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432F2" w14:textId="77777777" w:rsidR="00854AB0" w:rsidRDefault="0036017C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B532D94" wp14:editId="31084B07">
                <wp:simplePos x="0" y="0"/>
                <wp:positionH relativeFrom="column">
                  <wp:posOffset>1092200</wp:posOffset>
                </wp:positionH>
                <wp:positionV relativeFrom="paragraph">
                  <wp:posOffset>-1028699</wp:posOffset>
                </wp:positionV>
                <wp:extent cx="3841817" cy="1040252"/>
                <wp:effectExtent l="0" t="0" r="0" b="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9854" y="3264637"/>
                          <a:ext cx="3832292" cy="1030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117BAE" w14:textId="77777777" w:rsidR="00854AB0" w:rsidRDefault="0036017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20"/>
                              </w:rPr>
                              <w:t>DUYURU</w:t>
                            </w:r>
                          </w:p>
                          <w:p w14:paraId="5AC27DC7" w14:textId="77777777" w:rsidR="00854AB0" w:rsidRDefault="00854AB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-1028699</wp:posOffset>
                </wp:positionV>
                <wp:extent cx="3841817" cy="1040252"/>
                <wp:effectExtent b="0" l="0" r="0" t="0"/>
                <wp:wrapNone/>
                <wp:docPr id="4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1817" cy="10402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534D26" w14:textId="604534EB" w:rsidR="00854AB0" w:rsidRDefault="0036017C">
      <w:pPr>
        <w:spacing w:after="24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Kurumumuzun 202</w:t>
      </w:r>
      <w:r w:rsidR="0060726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Teklif çağrısı dönemi </w:t>
      </w:r>
      <w:proofErr w:type="spellStart"/>
      <w:r>
        <w:rPr>
          <w:rFonts w:ascii="Calibri" w:eastAsia="Calibri" w:hAnsi="Calibri" w:cs="Calibri"/>
        </w:rPr>
        <w:t>Erasmus</w:t>
      </w:r>
      <w:proofErr w:type="spellEnd"/>
      <w:r>
        <w:rPr>
          <w:rFonts w:ascii="Calibri" w:eastAsia="Calibri" w:hAnsi="Calibri" w:cs="Calibri"/>
        </w:rPr>
        <w:t>+ Programı altında kabul edilen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 xml:space="preserve">Kocaeli Milli Eğitim Müdürlüğü </w:t>
      </w:r>
      <w:proofErr w:type="spellStart"/>
      <w:r>
        <w:rPr>
          <w:rFonts w:ascii="Calibri" w:eastAsia="Calibri" w:hAnsi="Calibri" w:cs="Calibri"/>
          <w:b/>
          <w:highlight w:val="white"/>
        </w:rPr>
        <w:t>Erasmus</w:t>
      </w:r>
      <w:proofErr w:type="spellEnd"/>
      <w:r>
        <w:rPr>
          <w:rFonts w:ascii="Calibri" w:eastAsia="Calibri" w:hAnsi="Calibri" w:cs="Calibri"/>
          <w:b/>
          <w:highlight w:val="white"/>
        </w:rPr>
        <w:t>+ Mesleki Eğitim Akreditasyonu Üyeliği (</w:t>
      </w:r>
      <w:r w:rsidRPr="00790ACC">
        <w:rPr>
          <w:rFonts w:ascii="Calibri" w:eastAsia="Calibri" w:hAnsi="Calibri" w:cs="Calibri"/>
          <w:b/>
          <w:color w:val="FF0000"/>
          <w:highlight w:val="white"/>
        </w:rPr>
        <w:t>O</w:t>
      </w:r>
      <w:r w:rsidR="00053355" w:rsidRPr="00790ACC">
        <w:rPr>
          <w:rFonts w:ascii="Calibri" w:eastAsia="Calibri" w:hAnsi="Calibri" w:cs="Calibri"/>
          <w:b/>
          <w:color w:val="FF0000"/>
          <w:highlight w:val="white"/>
        </w:rPr>
        <w:t>rtaklık sözleşme Numarası</w:t>
      </w:r>
      <w:r w:rsidRPr="00790ACC">
        <w:rPr>
          <w:rFonts w:ascii="Calibri" w:eastAsia="Calibri" w:hAnsi="Calibri" w:cs="Calibri"/>
          <w:b/>
          <w:color w:val="FF0000"/>
          <w:highlight w:val="white"/>
        </w:rPr>
        <w:t xml:space="preserve"> </w:t>
      </w:r>
      <w:r w:rsidR="00053355" w:rsidRPr="00790ACC">
        <w:rPr>
          <w:rFonts w:ascii="Calibri" w:eastAsia="Calibri" w:hAnsi="Calibri" w:cs="Calibri"/>
          <w:b/>
          <w:color w:val="FF0000"/>
          <w:highlight w:val="white"/>
        </w:rPr>
        <w:t>2</w:t>
      </w:r>
      <w:r w:rsidR="00053355" w:rsidRPr="00790ACC">
        <w:rPr>
          <w:rFonts w:ascii="Calibri" w:eastAsia="Calibri" w:hAnsi="Calibri" w:cs="Calibri"/>
          <w:b/>
          <w:color w:val="FF0000"/>
          <w:highlight w:val="white"/>
        </w:rPr>
        <w:t>023-VET-163470/967516</w:t>
      </w:r>
      <w:r>
        <w:rPr>
          <w:rFonts w:ascii="Calibri" w:eastAsia="Calibri" w:hAnsi="Calibri" w:cs="Calibri"/>
          <w:b/>
          <w:highlight w:val="white"/>
        </w:rPr>
        <w:t>) kapsamında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</w:rPr>
        <w:t xml:space="preserve">gerçekleştirilecek olan hareketliliklere katılımcı seçimi için belirlenen yöntem ve </w:t>
      </w:r>
      <w:proofErr w:type="gramStart"/>
      <w:r>
        <w:rPr>
          <w:rFonts w:ascii="Calibri" w:eastAsia="Calibri" w:hAnsi="Calibri" w:cs="Calibri"/>
        </w:rPr>
        <w:t>kriterler</w:t>
      </w:r>
      <w:proofErr w:type="gramEnd"/>
      <w:r>
        <w:rPr>
          <w:rFonts w:ascii="Calibri" w:eastAsia="Calibri" w:hAnsi="Calibri" w:cs="Calibri"/>
        </w:rPr>
        <w:t xml:space="preserve"> aşağıdadır; </w:t>
      </w:r>
      <w:bookmarkStart w:id="0" w:name="_GoBack"/>
      <w:bookmarkEnd w:id="0"/>
    </w:p>
    <w:p w14:paraId="16DA02AF" w14:textId="77777777" w:rsidR="00053355" w:rsidRDefault="00053355" w:rsidP="00053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Katılımcı öğrenciler MOTORLU ARAÇLAR TEKNOLOJİSİ Alanından seçilecektir.</w:t>
      </w:r>
    </w:p>
    <w:p w14:paraId="59C37F79" w14:textId="18AB2034" w:rsidR="00854AB0" w:rsidRDefault="00360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Katılımcı</w:t>
      </w:r>
      <w:r>
        <w:rPr>
          <w:rFonts w:ascii="Calibri" w:eastAsia="Calibri" w:hAnsi="Calibri" w:cs="Calibri"/>
          <w:color w:val="000000"/>
        </w:rPr>
        <w:t xml:space="preserve"> öğrenciler</w:t>
      </w:r>
      <w:r w:rsidR="00053355">
        <w:rPr>
          <w:rFonts w:ascii="Calibri" w:eastAsia="Calibri" w:hAnsi="Calibri" w:cs="Calibri"/>
          <w:color w:val="000000"/>
        </w:rPr>
        <w:t xml:space="preserve"> 11/A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sınıf</w:t>
      </w:r>
      <w:r>
        <w:rPr>
          <w:rFonts w:ascii="Calibri" w:eastAsia="Calibri" w:hAnsi="Calibri" w:cs="Calibri"/>
          <w:color w:val="000000"/>
        </w:rPr>
        <w:t xml:space="preserve"> öğrencilerinden seçilecektir.</w:t>
      </w:r>
    </w:p>
    <w:p w14:paraId="2065F8F9" w14:textId="77777777" w:rsidR="00854AB0" w:rsidRDefault="00360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Öğrenci hareketliliği için refakatçi, dil ve seyahat engeli olmayan gönüllü öğretmen/yöneticiler arasından seçilecektir.</w:t>
      </w:r>
    </w:p>
    <w:p w14:paraId="030D1CD6" w14:textId="77777777" w:rsidR="00854AB0" w:rsidRDefault="0036017C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Yurt dışı hareketliliği yapılacak tür ve sayılar aşağıdaki tabloda verilmiştir</w:t>
      </w:r>
      <w:r>
        <w:rPr>
          <w:rFonts w:ascii="Calibri" w:eastAsia="Calibri" w:hAnsi="Calibri" w:cs="Calibri"/>
        </w:rPr>
        <w:t>.</w:t>
      </w:r>
    </w:p>
    <w:tbl>
      <w:tblPr>
        <w:tblStyle w:val="aff0"/>
        <w:tblW w:w="95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7"/>
        <w:gridCol w:w="3260"/>
        <w:gridCol w:w="1276"/>
        <w:gridCol w:w="1417"/>
        <w:gridCol w:w="1418"/>
        <w:gridCol w:w="1559"/>
      </w:tblGrid>
      <w:tr w:rsidR="00854AB0" w14:paraId="06EEFF97" w14:textId="77777777" w:rsidTr="00053355">
        <w:tc>
          <w:tcPr>
            <w:tcW w:w="627" w:type="dxa"/>
            <w:vAlign w:val="center"/>
          </w:tcPr>
          <w:p w14:paraId="2917EFF2" w14:textId="77777777" w:rsidR="00854AB0" w:rsidRDefault="0036017C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3260" w:type="dxa"/>
            <w:vAlign w:val="center"/>
          </w:tcPr>
          <w:p w14:paraId="165CE538" w14:textId="77777777" w:rsidR="00854AB0" w:rsidRDefault="0036017C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Hareketlilik Türü</w:t>
            </w:r>
          </w:p>
        </w:tc>
        <w:tc>
          <w:tcPr>
            <w:tcW w:w="1276" w:type="dxa"/>
            <w:vAlign w:val="center"/>
          </w:tcPr>
          <w:p w14:paraId="04D258B5" w14:textId="77777777" w:rsidR="00854AB0" w:rsidRDefault="0036017C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Süresi (gün)</w:t>
            </w:r>
          </w:p>
        </w:tc>
        <w:tc>
          <w:tcPr>
            <w:tcW w:w="1417" w:type="dxa"/>
            <w:vAlign w:val="center"/>
          </w:tcPr>
          <w:p w14:paraId="14A1D68C" w14:textId="77777777" w:rsidR="00854AB0" w:rsidRDefault="0036017C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Katılımcı Sayısı</w:t>
            </w:r>
          </w:p>
        </w:tc>
        <w:tc>
          <w:tcPr>
            <w:tcW w:w="1418" w:type="dxa"/>
            <w:vAlign w:val="center"/>
          </w:tcPr>
          <w:p w14:paraId="1FB07494" w14:textId="77777777" w:rsidR="00854AB0" w:rsidRDefault="0036017C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Yedek</w:t>
            </w:r>
          </w:p>
          <w:p w14:paraId="4F7522B0" w14:textId="77777777" w:rsidR="00854AB0" w:rsidRDefault="0036017C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Katılımcı Sayısı</w:t>
            </w:r>
          </w:p>
        </w:tc>
        <w:tc>
          <w:tcPr>
            <w:tcW w:w="1559" w:type="dxa"/>
            <w:vAlign w:val="center"/>
          </w:tcPr>
          <w:p w14:paraId="5BC09A5E" w14:textId="77777777" w:rsidR="00854AB0" w:rsidRDefault="0036017C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(Varsa) Refakatçi Sayısı</w:t>
            </w:r>
          </w:p>
        </w:tc>
      </w:tr>
      <w:tr w:rsidR="00854AB0" w14:paraId="77F59AC8" w14:textId="77777777" w:rsidTr="00053355">
        <w:tc>
          <w:tcPr>
            <w:tcW w:w="627" w:type="dxa"/>
          </w:tcPr>
          <w:p w14:paraId="19CFE580" w14:textId="44A5B955" w:rsidR="00854AB0" w:rsidRDefault="00053355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0" w:type="dxa"/>
          </w:tcPr>
          <w:p w14:paraId="57A42854" w14:textId="55E6EFEF" w:rsidR="00854AB0" w:rsidRDefault="00053355">
            <w:pPr>
              <w:spacing w:before="60" w:after="60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</w:rPr>
              <w:t>Kısa Süreli Hareketlilik</w:t>
            </w:r>
          </w:p>
        </w:tc>
        <w:tc>
          <w:tcPr>
            <w:tcW w:w="1276" w:type="dxa"/>
          </w:tcPr>
          <w:p w14:paraId="4FAC0DA2" w14:textId="178F8396" w:rsidR="00854AB0" w:rsidRDefault="00053355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417" w:type="dxa"/>
          </w:tcPr>
          <w:p w14:paraId="1693E801" w14:textId="77B7CA36" w:rsidR="00854AB0" w:rsidRDefault="00053355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18" w:type="dxa"/>
          </w:tcPr>
          <w:p w14:paraId="43383446" w14:textId="60D566B6" w:rsidR="00854AB0" w:rsidRDefault="00053355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59" w:type="dxa"/>
          </w:tcPr>
          <w:p w14:paraId="5E3A26F6" w14:textId="75D23FF0" w:rsidR="00854AB0" w:rsidRDefault="00053355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14:paraId="243D990B" w14:textId="2FFAD647" w:rsidR="00854AB0" w:rsidRDefault="0036017C">
      <w:pPr>
        <w:numPr>
          <w:ilvl w:val="0"/>
          <w:numId w:val="1"/>
        </w:numPr>
        <w:spacing w:before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Başvurularınızı web sitemizde bulunan “KATILIMCI ADAYLARI BAŞVURU FORMU” nu doldurarak</w:t>
      </w:r>
      <w:r>
        <w:rPr>
          <w:rFonts w:ascii="Calibri" w:eastAsia="Calibri" w:hAnsi="Calibri" w:cs="Calibri"/>
          <w:color w:val="000000"/>
        </w:rPr>
        <w:t xml:space="preserve">, </w:t>
      </w:r>
      <w:r w:rsidR="00053355">
        <w:rPr>
          <w:rFonts w:ascii="Calibri" w:eastAsia="Calibri" w:hAnsi="Calibri" w:cs="Calibri"/>
          <w:b/>
          <w:color w:val="000000"/>
        </w:rPr>
        <w:t>01/ 12</w:t>
      </w:r>
      <w:r>
        <w:rPr>
          <w:rFonts w:ascii="Calibri" w:eastAsia="Calibri" w:hAnsi="Calibri" w:cs="Calibri"/>
          <w:b/>
          <w:color w:val="000000"/>
        </w:rPr>
        <w:t xml:space="preserve">/ 2023 saat </w:t>
      </w:r>
      <w:proofErr w:type="gramStart"/>
      <w:r>
        <w:rPr>
          <w:rFonts w:ascii="Calibri" w:eastAsia="Calibri" w:hAnsi="Calibri" w:cs="Calibri"/>
          <w:b/>
          <w:color w:val="000000"/>
        </w:rPr>
        <w:t>17:30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’ </w:t>
      </w:r>
      <w:r>
        <w:rPr>
          <w:rFonts w:ascii="Calibri" w:eastAsia="Calibri" w:hAnsi="Calibri" w:cs="Calibri"/>
          <w:color w:val="000000"/>
        </w:rPr>
        <w:t>a kadar yapınız</w:t>
      </w:r>
      <w:r>
        <w:rPr>
          <w:rFonts w:ascii="Calibri" w:eastAsia="Calibri" w:hAnsi="Calibri" w:cs="Calibri"/>
        </w:rPr>
        <w:t xml:space="preserve">. </w:t>
      </w:r>
    </w:p>
    <w:p w14:paraId="6A2511D6" w14:textId="77777777" w:rsidR="00854AB0" w:rsidRDefault="0036017C">
      <w:pPr>
        <w:spacing w:line="36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Katılımcı Seçim Kriterleri</w:t>
      </w:r>
      <w:r>
        <w:rPr>
          <w:rFonts w:ascii="Calibri" w:eastAsia="Calibri" w:hAnsi="Calibri" w:cs="Calibri"/>
        </w:rPr>
        <w:t>:</w:t>
      </w:r>
    </w:p>
    <w:p w14:paraId="2B2A2C97" w14:textId="77777777" w:rsidR="00854AB0" w:rsidRDefault="0036017C">
      <w:pPr>
        <w:numPr>
          <w:ilvl w:val="1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Kurumumuzda kadrolu olarak çalışıyor olmak veya öğrenci olmak,</w:t>
      </w:r>
    </w:p>
    <w:p w14:paraId="0BFD5B46" w14:textId="77777777" w:rsidR="00854AB0" w:rsidRDefault="0036017C">
      <w:pPr>
        <w:numPr>
          <w:ilvl w:val="1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Hareketliliğe katılım konusunda istekli olmak,</w:t>
      </w:r>
    </w:p>
    <w:p w14:paraId="11A34BAC" w14:textId="77777777" w:rsidR="00854AB0" w:rsidRDefault="0036017C">
      <w:pPr>
        <w:numPr>
          <w:ilvl w:val="1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Hareketliliğe konu olan alanda gerekli hazırbulunuşluğu sağlamak amacıyla araştırma yapmış olmak,</w:t>
      </w:r>
    </w:p>
    <w:p w14:paraId="409AC4A6" w14:textId="77777777" w:rsidR="00854AB0" w:rsidRDefault="0036017C">
      <w:pPr>
        <w:numPr>
          <w:ilvl w:val="1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İletişim becerileri yüksek olmak, </w:t>
      </w:r>
    </w:p>
    <w:p w14:paraId="0C76F2DE" w14:textId="77777777" w:rsidR="00854AB0" w:rsidRDefault="0036017C">
      <w:pPr>
        <w:numPr>
          <w:ilvl w:val="1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Hareketliliklerle elde edilecek bireysel ya da kurumsal kazanımların yaygınlaştırılması faaliyetlerine katılma ve proje süresince edindiği deneyimleri raporlaştırma çalışmalarında görev almayı kabul etmek,</w:t>
      </w:r>
    </w:p>
    <w:p w14:paraId="4A4FEAF7" w14:textId="77777777" w:rsidR="00854AB0" w:rsidRDefault="0036017C">
      <w:pPr>
        <w:numPr>
          <w:ilvl w:val="1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Ülkeyi temsil etme yeteneğine haiz olmak,</w:t>
      </w:r>
    </w:p>
    <w:p w14:paraId="76F5E809" w14:textId="77777777" w:rsidR="00854AB0" w:rsidRDefault="0036017C">
      <w:pPr>
        <w:numPr>
          <w:ilvl w:val="1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Kötü sicile sahip olmamak / öğrenciler için disiplin cezası almamış olmak</w:t>
      </w:r>
    </w:p>
    <w:p w14:paraId="52D38719" w14:textId="77777777" w:rsidR="00854AB0" w:rsidRDefault="0036017C">
      <w:pPr>
        <w:numPr>
          <w:ilvl w:val="1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Öğrenciler için yabancı dil sınavından geçer not almış olmak.</w:t>
      </w:r>
    </w:p>
    <w:p w14:paraId="17F29E3B" w14:textId="77777777" w:rsidR="00854AB0" w:rsidRDefault="00854AB0">
      <w:pPr>
        <w:spacing w:after="240" w:line="276" w:lineRule="auto"/>
        <w:ind w:left="709"/>
        <w:jc w:val="both"/>
        <w:rPr>
          <w:rFonts w:ascii="Calibri" w:eastAsia="Calibri" w:hAnsi="Calibri" w:cs="Calibri"/>
          <w:b/>
        </w:rPr>
      </w:pPr>
    </w:p>
    <w:p w14:paraId="51ACF03C" w14:textId="77777777" w:rsidR="00854AB0" w:rsidRDefault="0036017C">
      <w:pPr>
        <w:spacing w:after="240" w:line="276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Öğrenci Hareketliliği Refakatçi Seçim Kriterleri:</w:t>
      </w:r>
    </w:p>
    <w:p w14:paraId="27DA14D2" w14:textId="77777777" w:rsidR="00053355" w:rsidRDefault="00053355" w:rsidP="00053355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Refakatçi öğretmen/yönetici, kurumda görev yapan personel olmalıdır.</w:t>
      </w:r>
    </w:p>
    <w:p w14:paraId="79D5BBD2" w14:textId="3BC44B11" w:rsidR="00053355" w:rsidRDefault="00053355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Refakatçi öğretmen/yönetici</w:t>
      </w:r>
      <w:r>
        <w:rPr>
          <w:rFonts w:ascii="Calibri" w:eastAsia="Calibri" w:hAnsi="Calibri" w:cs="Calibri"/>
        </w:rPr>
        <w:t xml:space="preserve"> Motorlu Araç Teknolojisi Alanı Öğretmeni olmalıdır</w:t>
      </w:r>
    </w:p>
    <w:p w14:paraId="0ED6FFCD" w14:textId="77777777" w:rsidR="00854AB0" w:rsidRDefault="0036017C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Refakatçinin yurt dışındaki faaliyetler sırasında muhataplarıyla tercüman kullanmaksızın iletişim kurabilecek düzeyde yabancı dil yeterliliğine sahip olması gerekmektedir.</w:t>
      </w:r>
    </w:p>
    <w:p w14:paraId="69202653" w14:textId="77777777" w:rsidR="00854AB0" w:rsidRDefault="0036017C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Refakatçinin, hareketliliğin amacı, içeriği, planlama ve yürütme süreciyle ilgili bilgi sahibi seçim sürecinde artı puan olarak değerlendirilecektir.</w:t>
      </w:r>
    </w:p>
    <w:p w14:paraId="116B299A" w14:textId="77777777" w:rsidR="00854AB0" w:rsidRDefault="0036017C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Refakatçinin iletişim ve sorun çözme becerilerinin yüksek, temsil yeteneğinin güçlü olması seçim sürecinde artı puan olarak değerlendirilecektir.</w:t>
      </w:r>
    </w:p>
    <w:p w14:paraId="5727BE8D" w14:textId="77777777" w:rsidR="00854AB0" w:rsidRDefault="0036017C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Hareketlilik </w:t>
      </w:r>
      <w:r>
        <w:rPr>
          <w:rFonts w:ascii="Calibri" w:eastAsia="Calibri" w:hAnsi="Calibri" w:cs="Calibri"/>
          <w:b/>
        </w:rPr>
        <w:t>Katılımcısı</w:t>
      </w:r>
      <w:r>
        <w:rPr>
          <w:rFonts w:ascii="Calibri" w:eastAsia="Calibri" w:hAnsi="Calibri" w:cs="Calibri"/>
          <w:b/>
          <w:color w:val="000000"/>
        </w:rPr>
        <w:t xml:space="preserve"> Meslek Öğrencisi Seçme Yöntemi: </w:t>
      </w:r>
    </w:p>
    <w:p w14:paraId="2AC61D9C" w14:textId="77777777" w:rsidR="00854AB0" w:rsidRDefault="0036017C">
      <w:pPr>
        <w:numPr>
          <w:ilvl w:val="0"/>
          <w:numId w:val="3"/>
        </w:numPr>
        <w:tabs>
          <w:tab w:val="center" w:pos="993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Aday öğrenciler, Hareketlilik Yürütme Kurulu’nun belirleyeceği Yabancı Dil Öğretmenleri tarafından, Ortak Avrupa Dil Referans Çerçevesi’ ne (CEFR)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uygun olarak yazılı sınava alınarak yabancı dil seviyeleri belirlenecektir.</w:t>
      </w:r>
    </w:p>
    <w:p w14:paraId="0D6AC337" w14:textId="77777777" w:rsidR="00854AB0" w:rsidRDefault="0036017C">
      <w:pPr>
        <w:numPr>
          <w:ilvl w:val="0"/>
          <w:numId w:val="3"/>
        </w:numPr>
        <w:tabs>
          <w:tab w:val="center" w:pos="993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Ardından adaylar mülakata alınacaktır. Mülakatta özellikle; katılımcı olmak isteyen öğrencinin kariyer planı, iletişim gücü, hareketlilik konusuna hakimiyeti, çözüm üretme becerisi, ülkemizi yurtdışında temsil edebilme yeterliliği değerlendirilecektir.</w:t>
      </w:r>
    </w:p>
    <w:p w14:paraId="53CFCAC7" w14:textId="77777777" w:rsidR="00854AB0" w:rsidRDefault="0036017C">
      <w:pPr>
        <w:numPr>
          <w:ilvl w:val="0"/>
          <w:numId w:val="3"/>
        </w:numPr>
        <w:tabs>
          <w:tab w:val="center" w:pos="993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Seçilen katılımcı kız ve erkek sayılarının dengeli olmasına dikkat edilecektir.</w:t>
      </w:r>
    </w:p>
    <w:p w14:paraId="65A31E2A" w14:textId="77777777" w:rsidR="00854AB0" w:rsidRDefault="0036017C">
      <w:pPr>
        <w:numPr>
          <w:ilvl w:val="0"/>
          <w:numId w:val="3"/>
        </w:numPr>
        <w:tabs>
          <w:tab w:val="center" w:pos="993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fazla puan alan adaylardan yukarıdaki tabloda belirtilen sayıda asil katılımcı ve yedek katılımcı seçilecektir.</w:t>
      </w:r>
    </w:p>
    <w:p w14:paraId="3DC92459" w14:textId="77777777" w:rsidR="00854AB0" w:rsidRDefault="0036017C">
      <w:pPr>
        <w:numPr>
          <w:ilvl w:val="0"/>
          <w:numId w:val="3"/>
        </w:numPr>
        <w:tabs>
          <w:tab w:val="center" w:pos="993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Seçilen katılımcıların bilgi formları ve özgeçmişleri kurum idaresi tarafından Kocaeli MEM </w:t>
      </w:r>
      <w:proofErr w:type="spellStart"/>
      <w:r>
        <w:rPr>
          <w:rFonts w:ascii="Calibri" w:eastAsia="Calibri" w:hAnsi="Calibri" w:cs="Calibri"/>
        </w:rPr>
        <w:t>Uluslararasılaşma</w:t>
      </w:r>
      <w:proofErr w:type="spellEnd"/>
      <w:r>
        <w:rPr>
          <w:rFonts w:ascii="Calibri" w:eastAsia="Calibri" w:hAnsi="Calibri" w:cs="Calibri"/>
        </w:rPr>
        <w:t xml:space="preserve"> Yönetim Kuruluna gönderilecektir.</w:t>
      </w:r>
    </w:p>
    <w:p w14:paraId="6884442B" w14:textId="3020AF5C" w:rsidR="00854AB0" w:rsidRDefault="003D635A">
      <w:pPr>
        <w:numPr>
          <w:ilvl w:val="0"/>
          <w:numId w:val="3"/>
        </w:numPr>
        <w:tabs>
          <w:tab w:val="center" w:pos="993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Dört (4) asil katılımcı ve </w:t>
      </w:r>
      <w:r>
        <w:rPr>
          <w:rFonts w:ascii="Calibri" w:eastAsia="Calibri" w:hAnsi="Calibri" w:cs="Calibri"/>
        </w:rPr>
        <w:t>Dört (4)</w:t>
      </w:r>
      <w:r w:rsidR="0036017C">
        <w:rPr>
          <w:rFonts w:ascii="Calibri" w:eastAsia="Calibri" w:hAnsi="Calibri" w:cs="Calibri"/>
        </w:rPr>
        <w:t xml:space="preserve"> yedek katılımcı seçilecektir. </w:t>
      </w:r>
    </w:p>
    <w:p w14:paraId="35381DA8" w14:textId="77777777" w:rsidR="00854AB0" w:rsidRDefault="0036017C">
      <w:pPr>
        <w:numPr>
          <w:ilvl w:val="0"/>
          <w:numId w:val="3"/>
        </w:numPr>
        <w:tabs>
          <w:tab w:val="center" w:pos="993"/>
        </w:tabs>
        <w:spacing w:line="276" w:lineRule="auto"/>
        <w:jc w:val="both"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</w:rPr>
        <w:t xml:space="preserve">Seçilen öğrenci ve aileleri ile görüşme yapılacak ve sözleşme imzalanacaktır. Kriter puanlamalarının yüzdelik düzeyleri ekteki </w:t>
      </w:r>
      <w:r>
        <w:rPr>
          <w:rFonts w:ascii="Calibri" w:eastAsia="Calibri" w:hAnsi="Calibri" w:cs="Calibri"/>
          <w:color w:val="7030A0"/>
        </w:rPr>
        <w:t>ö</w:t>
      </w:r>
      <w:r>
        <w:rPr>
          <w:rFonts w:ascii="Calibri" w:eastAsia="Calibri" w:hAnsi="Calibri" w:cs="Calibri"/>
        </w:rPr>
        <w:t>ğrenci seçimi tablosunda verilmiştir</w:t>
      </w:r>
      <w:r>
        <w:rPr>
          <w:rFonts w:ascii="Calibri" w:eastAsia="Calibri" w:hAnsi="Calibri" w:cs="Calibri"/>
          <w:color w:val="7030A0"/>
        </w:rPr>
        <w:t>.</w:t>
      </w:r>
    </w:p>
    <w:p w14:paraId="44D68F6C" w14:textId="77777777" w:rsidR="00854AB0" w:rsidRDefault="00854AB0">
      <w:pPr>
        <w:tabs>
          <w:tab w:val="center" w:pos="993"/>
        </w:tabs>
        <w:spacing w:line="276" w:lineRule="auto"/>
        <w:ind w:left="426"/>
        <w:jc w:val="both"/>
        <w:rPr>
          <w:rFonts w:ascii="Calibri" w:eastAsia="Calibri" w:hAnsi="Calibri" w:cs="Calibri"/>
        </w:rPr>
      </w:pPr>
    </w:p>
    <w:p w14:paraId="7648F075" w14:textId="77777777" w:rsidR="00854AB0" w:rsidRDefault="0036017C">
      <w:pPr>
        <w:spacing w:line="276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Katılımcı Meslek Öğrencisi Seçim Kriteri Oranları:</w:t>
      </w:r>
    </w:p>
    <w:p w14:paraId="43C761D0" w14:textId="47E1B0B8" w:rsidR="00854AB0" w:rsidRPr="00790ACC" w:rsidRDefault="003D635A">
      <w:pPr>
        <w:spacing w:line="276" w:lineRule="auto"/>
        <w:ind w:left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I.  Meslek Dersleri Araç Teknolojisi-Otomotiv Elektromekanik Teknolojisi ve Hareket Kontrol </w:t>
      </w:r>
      <w:r w:rsidRPr="00790ACC">
        <w:rPr>
          <w:rFonts w:ascii="Calibri" w:eastAsia="Calibri" w:hAnsi="Calibri" w:cs="Calibri"/>
          <w:b/>
        </w:rPr>
        <w:t xml:space="preserve">Sistemleri Derslerinin Aritmetik </w:t>
      </w:r>
      <w:r w:rsidR="0036017C" w:rsidRPr="00790ACC">
        <w:rPr>
          <w:rFonts w:ascii="Calibri" w:eastAsia="Calibri" w:hAnsi="Calibri" w:cs="Calibri"/>
          <w:b/>
        </w:rPr>
        <w:t>Ort</w:t>
      </w:r>
      <w:r w:rsidRPr="00790ACC">
        <w:rPr>
          <w:rFonts w:ascii="Calibri" w:eastAsia="Calibri" w:hAnsi="Calibri" w:cs="Calibri"/>
          <w:b/>
        </w:rPr>
        <w:t>alaması  (%3</w:t>
      </w:r>
      <w:r w:rsidR="0036017C" w:rsidRPr="00790ACC">
        <w:rPr>
          <w:rFonts w:ascii="Calibri" w:eastAsia="Calibri" w:hAnsi="Calibri" w:cs="Calibri"/>
          <w:b/>
        </w:rPr>
        <w:t>0)</w:t>
      </w:r>
    </w:p>
    <w:p w14:paraId="5300506A" w14:textId="321E980D" w:rsidR="00854AB0" w:rsidRPr="00790ACC" w:rsidRDefault="003D635A">
      <w:pPr>
        <w:spacing w:line="276" w:lineRule="auto"/>
        <w:ind w:left="720"/>
        <w:jc w:val="both"/>
        <w:rPr>
          <w:rFonts w:ascii="Calibri" w:eastAsia="Calibri" w:hAnsi="Calibri" w:cs="Calibri"/>
          <w:b/>
        </w:rPr>
      </w:pPr>
      <w:r w:rsidRPr="00790ACC">
        <w:rPr>
          <w:rFonts w:ascii="Calibri" w:eastAsia="Calibri" w:hAnsi="Calibri" w:cs="Calibri"/>
          <w:b/>
        </w:rPr>
        <w:t xml:space="preserve">II. Alan Şefi </w:t>
      </w:r>
      <w:r w:rsidR="0036017C" w:rsidRPr="00790ACC">
        <w:rPr>
          <w:rFonts w:ascii="Calibri" w:eastAsia="Calibri" w:hAnsi="Calibri" w:cs="Calibri"/>
          <w:b/>
        </w:rPr>
        <w:t>Görüşü (%10)</w:t>
      </w:r>
    </w:p>
    <w:p w14:paraId="4E19C2E8" w14:textId="6B20D632" w:rsidR="00854AB0" w:rsidRPr="00790ACC" w:rsidRDefault="00790A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b/>
        </w:rPr>
      </w:pPr>
      <w:r w:rsidRPr="00790ACC">
        <w:rPr>
          <w:rFonts w:ascii="Calibri" w:eastAsia="Calibri" w:hAnsi="Calibri" w:cs="Calibri"/>
          <w:b/>
        </w:rPr>
        <w:t xml:space="preserve">III. </w:t>
      </w:r>
      <w:r w:rsidRPr="00790ACC">
        <w:rPr>
          <w:rFonts w:ascii="Calibri" w:eastAsia="Calibri" w:hAnsi="Calibri" w:cs="Calibri"/>
          <w:b/>
        </w:rPr>
        <w:t>Onur Belgesi, Okul Etkinliklerine katılımı (%10)</w:t>
      </w:r>
    </w:p>
    <w:p w14:paraId="4D57144C" w14:textId="748C8F61" w:rsidR="00854AB0" w:rsidRPr="00790ACC" w:rsidRDefault="00790ACC">
      <w:pPr>
        <w:spacing w:line="276" w:lineRule="auto"/>
        <w:ind w:left="720"/>
        <w:jc w:val="both"/>
        <w:rPr>
          <w:rFonts w:ascii="Calibri" w:eastAsia="Calibri" w:hAnsi="Calibri" w:cs="Calibri"/>
          <w:b/>
        </w:rPr>
      </w:pPr>
      <w:r w:rsidRPr="00790ACC">
        <w:rPr>
          <w:rFonts w:ascii="Calibri" w:eastAsia="Calibri" w:hAnsi="Calibri" w:cs="Calibri"/>
          <w:b/>
        </w:rPr>
        <w:t xml:space="preserve">IV.  </w:t>
      </w:r>
      <w:r w:rsidRPr="00790ACC">
        <w:rPr>
          <w:rFonts w:ascii="Calibri" w:eastAsia="Calibri" w:hAnsi="Calibri" w:cs="Calibri"/>
          <w:b/>
        </w:rPr>
        <w:t>Mülakat (%25)</w:t>
      </w:r>
    </w:p>
    <w:p w14:paraId="20B29588" w14:textId="3E8237F7" w:rsidR="00854AB0" w:rsidRDefault="0036017C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 w:rsidRPr="00790ACC">
        <w:rPr>
          <w:rFonts w:ascii="Calibri" w:eastAsia="Calibri" w:hAnsi="Calibri" w:cs="Calibri"/>
          <w:b/>
        </w:rPr>
        <w:t xml:space="preserve">V.  </w:t>
      </w:r>
      <w:r w:rsidR="00790ACC" w:rsidRPr="00790ACC">
        <w:rPr>
          <w:rFonts w:ascii="Calibri" w:eastAsia="Calibri" w:hAnsi="Calibri" w:cs="Calibri"/>
          <w:b/>
        </w:rPr>
        <w:t>Yabancı Dil Konuşma Becerisi (%25</w:t>
      </w:r>
      <w:r w:rsidR="00790ACC" w:rsidRPr="00790ACC">
        <w:rPr>
          <w:rFonts w:ascii="Calibri" w:eastAsia="Calibri" w:hAnsi="Calibri" w:cs="Calibri"/>
          <w:b/>
        </w:rPr>
        <w:t>)</w:t>
      </w:r>
    </w:p>
    <w:p w14:paraId="7E1F47C9" w14:textId="3BFEEBC3" w:rsidR="00854AB0" w:rsidRDefault="00854AB0">
      <w:pPr>
        <w:spacing w:line="276" w:lineRule="auto"/>
        <w:ind w:left="720"/>
        <w:jc w:val="both"/>
        <w:rPr>
          <w:rFonts w:ascii="Calibri" w:eastAsia="Calibri" w:hAnsi="Calibri" w:cs="Calibri"/>
          <w:b/>
        </w:rPr>
      </w:pPr>
    </w:p>
    <w:p w14:paraId="5E112799" w14:textId="5EF073F7" w:rsidR="00854AB0" w:rsidRDefault="0036017C">
      <w:pPr>
        <w:spacing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Mülakat sırasında puanlama için </w:t>
      </w:r>
      <w:r w:rsidR="00790ACC">
        <w:rPr>
          <w:rFonts w:ascii="Calibri" w:eastAsia="Calibri" w:hAnsi="Calibri" w:cs="Calibri"/>
          <w:b/>
        </w:rPr>
        <w:t>temel</w:t>
      </w:r>
      <w:r>
        <w:rPr>
          <w:rFonts w:ascii="Calibri" w:eastAsia="Calibri" w:hAnsi="Calibri" w:cs="Calibri"/>
          <w:b/>
        </w:rPr>
        <w:t xml:space="preserve"> alınacak </w:t>
      </w:r>
      <w:proofErr w:type="gramStart"/>
      <w:r>
        <w:rPr>
          <w:rFonts w:ascii="Calibri" w:eastAsia="Calibri" w:hAnsi="Calibri" w:cs="Calibri"/>
          <w:b/>
        </w:rPr>
        <w:t>kriterler</w:t>
      </w:r>
      <w:proofErr w:type="gramEnd"/>
      <w:r>
        <w:rPr>
          <w:rFonts w:ascii="Calibri" w:eastAsia="Calibri" w:hAnsi="Calibri" w:cs="Calibri"/>
          <w:b/>
        </w:rPr>
        <w:t>:</w:t>
      </w:r>
    </w:p>
    <w:p w14:paraId="53290A79" w14:textId="77777777" w:rsidR="00854AB0" w:rsidRDefault="0036017C">
      <w:pPr>
        <w:spacing w:line="276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Kariyer Planı</w:t>
      </w:r>
    </w:p>
    <w:p w14:paraId="6883A164" w14:textId="20B6FE4A" w:rsidR="00854AB0" w:rsidRDefault="0036017C">
      <w:pPr>
        <w:spacing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İletişim </w:t>
      </w:r>
      <w:r w:rsidR="00790ACC">
        <w:rPr>
          <w:rFonts w:ascii="Calibri" w:eastAsia="Calibri" w:hAnsi="Calibri" w:cs="Calibri"/>
        </w:rPr>
        <w:t>gücü</w:t>
      </w:r>
      <w:r>
        <w:rPr>
          <w:rFonts w:ascii="Calibri" w:eastAsia="Calibri" w:hAnsi="Calibri" w:cs="Calibri"/>
        </w:rPr>
        <w:t xml:space="preserve"> becerisi</w:t>
      </w:r>
    </w:p>
    <w:p w14:paraId="1CD36693" w14:textId="77777777" w:rsidR="00854AB0" w:rsidRDefault="0036017C">
      <w:pPr>
        <w:spacing w:line="276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Ülkemizi yurtdışında temsil edebilme yeterliliği</w:t>
      </w:r>
    </w:p>
    <w:p w14:paraId="7512E8CB" w14:textId="6B6459C5" w:rsidR="00854AB0" w:rsidRDefault="0036017C">
      <w:pPr>
        <w:spacing w:line="276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Yüksek Motivasyon ve farklı iş - </w:t>
      </w:r>
      <w:r w:rsidR="00790ACC">
        <w:rPr>
          <w:rFonts w:ascii="Calibri" w:eastAsia="Calibri" w:hAnsi="Calibri" w:cs="Calibri"/>
        </w:rPr>
        <w:t>kültür</w:t>
      </w:r>
      <w:r>
        <w:rPr>
          <w:rFonts w:ascii="Calibri" w:eastAsia="Calibri" w:hAnsi="Calibri" w:cs="Calibri"/>
        </w:rPr>
        <w:t xml:space="preserve"> ortamlarına uyum yeteneği</w:t>
      </w:r>
    </w:p>
    <w:p w14:paraId="7179BA51" w14:textId="77777777" w:rsidR="00854AB0" w:rsidRDefault="0036017C">
      <w:pPr>
        <w:spacing w:line="276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Takım çalışmasına yatkınlığı</w:t>
      </w:r>
    </w:p>
    <w:p w14:paraId="65ED97F4" w14:textId="77777777" w:rsidR="00854AB0" w:rsidRDefault="0036017C">
      <w:pPr>
        <w:spacing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Aday olduğu hareketliliğin konusuna hakimiyeti</w:t>
      </w:r>
    </w:p>
    <w:p w14:paraId="66EB6672" w14:textId="77777777" w:rsidR="00854AB0" w:rsidRDefault="0036017C">
      <w:pPr>
        <w:spacing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Sorun çözme becerisi</w:t>
      </w:r>
    </w:p>
    <w:p w14:paraId="6FC61873" w14:textId="3CB9A129" w:rsidR="00854AB0" w:rsidRDefault="00854AB0">
      <w:pPr>
        <w:spacing w:line="276" w:lineRule="auto"/>
        <w:ind w:firstLine="709"/>
        <w:jc w:val="both"/>
        <w:rPr>
          <w:rFonts w:ascii="Calibri" w:eastAsia="Calibri" w:hAnsi="Calibri" w:cs="Calibri"/>
        </w:rPr>
      </w:pPr>
    </w:p>
    <w:p w14:paraId="1DA4E958" w14:textId="77777777" w:rsidR="00854AB0" w:rsidRDefault="00854AB0">
      <w:pPr>
        <w:spacing w:line="276" w:lineRule="auto"/>
        <w:jc w:val="both"/>
        <w:rPr>
          <w:rFonts w:ascii="Calibri" w:eastAsia="Calibri" w:hAnsi="Calibri" w:cs="Calibri"/>
        </w:rPr>
      </w:pPr>
    </w:p>
    <w:p w14:paraId="5A98884B" w14:textId="77777777" w:rsidR="00854AB0" w:rsidRDefault="00854AB0"/>
    <w:p w14:paraId="28B18F59" w14:textId="77777777" w:rsidR="00854AB0" w:rsidRDefault="00854AB0">
      <w:pPr>
        <w:rPr>
          <w:rFonts w:ascii="Calibri" w:eastAsia="Calibri" w:hAnsi="Calibri" w:cs="Calibri"/>
        </w:rPr>
      </w:pPr>
    </w:p>
    <w:p w14:paraId="3ED5049A" w14:textId="77777777" w:rsidR="00854AB0" w:rsidRDefault="00854AB0">
      <w:pPr>
        <w:rPr>
          <w:rFonts w:ascii="Calibri" w:eastAsia="Calibri" w:hAnsi="Calibri" w:cs="Calibri"/>
        </w:rPr>
      </w:pPr>
    </w:p>
    <w:p w14:paraId="0D1E556D" w14:textId="77777777" w:rsidR="00854AB0" w:rsidRDefault="00854AB0">
      <w:pPr>
        <w:rPr>
          <w:rFonts w:ascii="Calibri" w:eastAsia="Calibri" w:hAnsi="Calibri" w:cs="Calibri"/>
        </w:rPr>
      </w:pPr>
    </w:p>
    <w:p w14:paraId="5FBFE307" w14:textId="77777777" w:rsidR="00854AB0" w:rsidRDefault="00854AB0">
      <w:pPr>
        <w:rPr>
          <w:rFonts w:ascii="Calibri" w:eastAsia="Calibri" w:hAnsi="Calibri" w:cs="Calibri"/>
        </w:rPr>
      </w:pPr>
    </w:p>
    <w:p w14:paraId="5F7578BB" w14:textId="77777777" w:rsidR="00854AB0" w:rsidRDefault="0036017C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 / …. / 2023</w:t>
      </w:r>
    </w:p>
    <w:p w14:paraId="38A57B12" w14:textId="77777777" w:rsidR="00854AB0" w:rsidRDefault="0036017C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</w:t>
      </w:r>
    </w:p>
    <w:p w14:paraId="3F6F32E9" w14:textId="77777777" w:rsidR="00854AB0" w:rsidRDefault="0036017C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Okul Müdürü</w:t>
      </w:r>
    </w:p>
    <w:p w14:paraId="2800F887" w14:textId="77777777" w:rsidR="00854AB0" w:rsidRDefault="00854AB0">
      <w:pPr>
        <w:spacing w:line="276" w:lineRule="auto"/>
        <w:jc w:val="center"/>
        <w:rPr>
          <w:rFonts w:ascii="Calibri" w:eastAsia="Calibri" w:hAnsi="Calibri" w:cs="Calibri"/>
        </w:rPr>
      </w:pPr>
    </w:p>
    <w:p w14:paraId="484B0B64" w14:textId="77777777" w:rsidR="00854AB0" w:rsidRDefault="00854AB0">
      <w:pPr>
        <w:rPr>
          <w:rFonts w:ascii="Calibri" w:eastAsia="Calibri" w:hAnsi="Calibri" w:cs="Calibri"/>
          <w:b/>
        </w:rPr>
      </w:pPr>
    </w:p>
    <w:p w14:paraId="0200C596" w14:textId="77777777" w:rsidR="00854AB0" w:rsidRDefault="00854AB0">
      <w:pPr>
        <w:spacing w:line="276" w:lineRule="auto"/>
        <w:ind w:firstLine="709"/>
        <w:jc w:val="both"/>
        <w:rPr>
          <w:rFonts w:ascii="Calibri" w:eastAsia="Calibri" w:hAnsi="Calibri" w:cs="Calibri"/>
        </w:rPr>
      </w:pPr>
    </w:p>
    <w:p w14:paraId="72A8BF31" w14:textId="77777777" w:rsidR="00854AB0" w:rsidRDefault="00854AB0">
      <w:pPr>
        <w:spacing w:line="276" w:lineRule="auto"/>
        <w:ind w:firstLine="709"/>
        <w:jc w:val="both"/>
        <w:rPr>
          <w:rFonts w:ascii="Calibri" w:eastAsia="Calibri" w:hAnsi="Calibri" w:cs="Calibri"/>
        </w:rPr>
      </w:pPr>
    </w:p>
    <w:p w14:paraId="4EBBA161" w14:textId="77777777" w:rsidR="00854AB0" w:rsidRDefault="00854AB0">
      <w:pPr>
        <w:spacing w:line="276" w:lineRule="auto"/>
        <w:ind w:firstLine="709"/>
        <w:jc w:val="both"/>
        <w:rPr>
          <w:rFonts w:ascii="Calibri" w:eastAsia="Calibri" w:hAnsi="Calibri" w:cs="Calibri"/>
        </w:rPr>
      </w:pPr>
    </w:p>
    <w:p w14:paraId="0F2AEA45" w14:textId="77777777" w:rsidR="00854AB0" w:rsidRDefault="00854AB0">
      <w:pPr>
        <w:spacing w:line="276" w:lineRule="auto"/>
        <w:ind w:firstLine="709"/>
        <w:jc w:val="both"/>
        <w:rPr>
          <w:rFonts w:ascii="Calibri" w:eastAsia="Calibri" w:hAnsi="Calibri" w:cs="Calibri"/>
        </w:rPr>
      </w:pPr>
    </w:p>
    <w:p w14:paraId="7C6A1F59" w14:textId="77777777" w:rsidR="00854AB0" w:rsidRDefault="00854AB0">
      <w:pPr>
        <w:spacing w:line="276" w:lineRule="auto"/>
        <w:ind w:firstLine="709"/>
        <w:jc w:val="both"/>
        <w:rPr>
          <w:rFonts w:ascii="Calibri" w:eastAsia="Calibri" w:hAnsi="Calibri" w:cs="Calibri"/>
        </w:rPr>
      </w:pPr>
    </w:p>
    <w:p w14:paraId="0E4181B6" w14:textId="77777777" w:rsidR="00854AB0" w:rsidRDefault="00854AB0">
      <w:pPr>
        <w:spacing w:line="276" w:lineRule="auto"/>
        <w:ind w:firstLine="709"/>
        <w:jc w:val="both"/>
        <w:rPr>
          <w:rFonts w:ascii="Calibri" w:eastAsia="Calibri" w:hAnsi="Calibri" w:cs="Calibri"/>
        </w:rPr>
      </w:pPr>
    </w:p>
    <w:p w14:paraId="0219D7A5" w14:textId="77777777" w:rsidR="00854AB0" w:rsidRDefault="00854AB0">
      <w:pPr>
        <w:spacing w:line="276" w:lineRule="auto"/>
        <w:ind w:firstLine="709"/>
        <w:jc w:val="both"/>
        <w:rPr>
          <w:rFonts w:ascii="Calibri" w:eastAsia="Calibri" w:hAnsi="Calibri" w:cs="Calibri"/>
        </w:rPr>
      </w:pPr>
    </w:p>
    <w:p w14:paraId="34729515" w14:textId="77777777" w:rsidR="00854AB0" w:rsidRDefault="00854AB0">
      <w:pPr>
        <w:spacing w:line="276" w:lineRule="auto"/>
        <w:ind w:firstLine="709"/>
        <w:jc w:val="both"/>
        <w:rPr>
          <w:rFonts w:ascii="Calibri" w:eastAsia="Calibri" w:hAnsi="Calibri" w:cs="Calibri"/>
        </w:rPr>
      </w:pPr>
    </w:p>
    <w:p w14:paraId="2ACE0CB1" w14:textId="77777777" w:rsidR="00854AB0" w:rsidRDefault="00854AB0">
      <w:pPr>
        <w:spacing w:line="276" w:lineRule="auto"/>
        <w:ind w:firstLine="709"/>
        <w:jc w:val="both"/>
        <w:rPr>
          <w:rFonts w:ascii="Calibri" w:eastAsia="Calibri" w:hAnsi="Calibri" w:cs="Calibri"/>
        </w:rPr>
      </w:pPr>
    </w:p>
    <w:p w14:paraId="3DC9A669" w14:textId="77777777" w:rsidR="00854AB0" w:rsidRDefault="00854AB0">
      <w:pPr>
        <w:spacing w:line="276" w:lineRule="auto"/>
        <w:ind w:firstLine="709"/>
        <w:jc w:val="both"/>
        <w:rPr>
          <w:rFonts w:ascii="Calibri" w:eastAsia="Calibri" w:hAnsi="Calibri" w:cs="Calibri"/>
        </w:rPr>
      </w:pPr>
    </w:p>
    <w:p w14:paraId="7C01E840" w14:textId="77777777" w:rsidR="00854AB0" w:rsidRDefault="00854AB0">
      <w:pPr>
        <w:spacing w:line="276" w:lineRule="auto"/>
        <w:ind w:firstLine="709"/>
        <w:jc w:val="both"/>
        <w:rPr>
          <w:rFonts w:ascii="Calibri" w:eastAsia="Calibri" w:hAnsi="Calibri" w:cs="Calibri"/>
        </w:rPr>
      </w:pPr>
    </w:p>
    <w:p w14:paraId="7037E4D8" w14:textId="77777777" w:rsidR="00854AB0" w:rsidRDefault="00854AB0">
      <w:pPr>
        <w:rPr>
          <w:rFonts w:ascii="Calibri" w:eastAsia="Calibri" w:hAnsi="Calibri" w:cs="Calibri"/>
        </w:rPr>
      </w:pPr>
    </w:p>
    <w:sectPr w:rsidR="00854AB0">
      <w:headerReference w:type="default" r:id="rId10"/>
      <w:footerReference w:type="default" r:id="rId11"/>
      <w:pgSz w:w="11900" w:h="16840"/>
      <w:pgMar w:top="2075" w:right="709" w:bottom="1418" w:left="992" w:header="709" w:footer="175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3E226" w14:textId="77777777" w:rsidR="00387A2A" w:rsidRDefault="00387A2A">
      <w:r>
        <w:separator/>
      </w:r>
    </w:p>
  </w:endnote>
  <w:endnote w:type="continuationSeparator" w:id="0">
    <w:p w14:paraId="7AD76CFA" w14:textId="77777777" w:rsidR="00387A2A" w:rsidRDefault="0038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Symbols">
    <w:altName w:val="Arial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FABD" w14:textId="77777777" w:rsidR="00854AB0" w:rsidRDefault="003601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A721880" wp14:editId="56229F38">
          <wp:simplePos x="0" y="0"/>
          <wp:positionH relativeFrom="column">
            <wp:posOffset>-186929</wp:posOffset>
          </wp:positionH>
          <wp:positionV relativeFrom="paragraph">
            <wp:posOffset>152376</wp:posOffset>
          </wp:positionV>
          <wp:extent cx="992221" cy="523144"/>
          <wp:effectExtent l="0" t="0" r="0" b="0"/>
          <wp:wrapNone/>
          <wp:docPr id="41" name="image4.png" descr="metin, vektör grafikler, küçük resim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etin, vektör grafikler, küçük resim içeren bir resim&#10;&#10;Açıklama otomatik olarak oluşturul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2221" cy="5231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9431471" wp14:editId="6D73F882">
          <wp:simplePos x="0" y="0"/>
          <wp:positionH relativeFrom="column">
            <wp:posOffset>4789638</wp:posOffset>
          </wp:positionH>
          <wp:positionV relativeFrom="paragraph">
            <wp:posOffset>164502</wp:posOffset>
          </wp:positionV>
          <wp:extent cx="1639570" cy="466725"/>
          <wp:effectExtent l="0" t="0" r="0" b="0"/>
          <wp:wrapNone/>
          <wp:docPr id="4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957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F53CB" w14:textId="77777777" w:rsidR="00387A2A" w:rsidRDefault="00387A2A">
      <w:r>
        <w:separator/>
      </w:r>
    </w:p>
  </w:footnote>
  <w:footnote w:type="continuationSeparator" w:id="0">
    <w:p w14:paraId="025CF3E2" w14:textId="77777777" w:rsidR="00387A2A" w:rsidRDefault="00387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3953D" w14:textId="77777777" w:rsidR="00854AB0" w:rsidRDefault="003601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D71D154" wp14:editId="62783AA9">
          <wp:simplePos x="0" y="0"/>
          <wp:positionH relativeFrom="column">
            <wp:posOffset>-63929</wp:posOffset>
          </wp:positionH>
          <wp:positionV relativeFrom="paragraph">
            <wp:posOffset>-79143</wp:posOffset>
          </wp:positionV>
          <wp:extent cx="787940" cy="802193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940" cy="802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6F599C" wp14:editId="7FCD84F1">
          <wp:simplePos x="0" y="0"/>
          <wp:positionH relativeFrom="column">
            <wp:posOffset>5008921</wp:posOffset>
          </wp:positionH>
          <wp:positionV relativeFrom="paragraph">
            <wp:posOffset>86550</wp:posOffset>
          </wp:positionV>
          <wp:extent cx="1113331" cy="612843"/>
          <wp:effectExtent l="0" t="0" r="0" b="0"/>
          <wp:wrapNone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331" cy="612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6B9D"/>
    <w:multiLevelType w:val="multilevel"/>
    <w:tmpl w:val="6B3A185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14D88"/>
    <w:multiLevelType w:val="multilevel"/>
    <w:tmpl w:val="254062E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66CA1111"/>
    <w:multiLevelType w:val="multilevel"/>
    <w:tmpl w:val="E850C80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B0"/>
    <w:rsid w:val="00053355"/>
    <w:rsid w:val="0036017C"/>
    <w:rsid w:val="00387A2A"/>
    <w:rsid w:val="003D635A"/>
    <w:rsid w:val="00607262"/>
    <w:rsid w:val="00790ACC"/>
    <w:rsid w:val="00823DC9"/>
    <w:rsid w:val="00854AB0"/>
    <w:rsid w:val="009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E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01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E12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oKlavuzu">
    <w:name w:val="Table Grid"/>
    <w:basedOn w:val="NormalTablo"/>
    <w:uiPriority w:val="39"/>
    <w:rsid w:val="0074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53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C5312"/>
  </w:style>
  <w:style w:type="paragraph" w:styleId="Altbilgi">
    <w:name w:val="footer"/>
    <w:basedOn w:val="Normal"/>
    <w:link w:val="AltbilgiChar"/>
    <w:uiPriority w:val="99"/>
    <w:unhideWhenUsed/>
    <w:rsid w:val="007C53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C5312"/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01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E12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oKlavuzu">
    <w:name w:val="Table Grid"/>
    <w:basedOn w:val="NormalTablo"/>
    <w:uiPriority w:val="39"/>
    <w:rsid w:val="0074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53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C5312"/>
  </w:style>
  <w:style w:type="paragraph" w:styleId="Altbilgi">
    <w:name w:val="footer"/>
    <w:basedOn w:val="Normal"/>
    <w:link w:val="AltbilgiChar"/>
    <w:uiPriority w:val="99"/>
    <w:unhideWhenUsed/>
    <w:rsid w:val="007C53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C5312"/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pVADzANT9uJSQDmp+8eSM8vcbQ==">AMUW2mUZGxpDs/pX/JwgjWvt7ME1hdG+GMG2vD4/pQD+waLMmHrT0oFhdlrva6migFVbihCQcoOUi9G6tvGvtYCutlUH/evjgNGZhOoAEJS0wQJBBMyRt2k=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Burcin MENTES</dc:creator>
  <cp:lastModifiedBy>Hareket Kontrol Sist</cp:lastModifiedBy>
  <cp:revision>5</cp:revision>
  <dcterms:created xsi:type="dcterms:W3CDTF">2021-09-21T13:07:00Z</dcterms:created>
  <dcterms:modified xsi:type="dcterms:W3CDTF">2023-12-07T07:05:00Z</dcterms:modified>
</cp:coreProperties>
</file>